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B2" w:rsidRDefault="001B63B2" w:rsidP="001B63B2">
      <w:pPr>
        <w:spacing w:after="0" w:line="240" w:lineRule="auto"/>
        <w:ind w:left="1440" w:firstLine="720"/>
        <w:jc w:val="both"/>
        <w:rPr>
          <w:rFonts w:ascii="Times New Roman" w:hAnsi="Times New Roman" w:cs="Times New Roman"/>
          <w:sz w:val="28"/>
          <w:szCs w:val="28"/>
        </w:rPr>
      </w:pPr>
      <w:proofErr w:type="gramStart"/>
      <w:r w:rsidRPr="00F650F7">
        <w:rPr>
          <w:rFonts w:ascii="Times New Roman" w:hAnsi="Times New Roman" w:cs="Times New Roman"/>
          <w:b/>
          <w:sz w:val="28"/>
          <w:szCs w:val="28"/>
        </w:rPr>
        <w:t>ALL TO THE GLORY OF GOD</w:t>
      </w:r>
      <w:r w:rsidRPr="00F650F7">
        <w:rPr>
          <w:rFonts w:ascii="Times New Roman" w:hAnsi="Times New Roman" w:cs="Times New Roman"/>
          <w:sz w:val="28"/>
          <w:szCs w:val="28"/>
        </w:rPr>
        <w:t>.</w:t>
      </w:r>
      <w:proofErr w:type="gramEnd"/>
    </w:p>
    <w:p w:rsidR="001B63B2" w:rsidRDefault="001B63B2" w:rsidP="001B63B2">
      <w:pPr>
        <w:spacing w:after="0" w:line="240" w:lineRule="auto"/>
        <w:jc w:val="both"/>
        <w:rPr>
          <w:rFonts w:ascii="Times New Roman" w:hAnsi="Times New Roman" w:cs="Times New Roman"/>
          <w:b/>
          <w:sz w:val="28"/>
          <w:szCs w:val="28"/>
        </w:rPr>
      </w:pPr>
    </w:p>
    <w:p w:rsidR="001B63B2" w:rsidRDefault="001B63B2" w:rsidP="001B63B2">
      <w:pPr>
        <w:spacing w:after="0" w:line="240" w:lineRule="auto"/>
        <w:jc w:val="both"/>
        <w:rPr>
          <w:rFonts w:ascii="Times New Roman" w:hAnsi="Times New Roman" w:cs="Times New Roman"/>
          <w:b/>
          <w:sz w:val="28"/>
          <w:szCs w:val="28"/>
        </w:rPr>
      </w:pPr>
    </w:p>
    <w:p w:rsidR="001B63B2" w:rsidRPr="00D50C26" w:rsidRDefault="001B63B2" w:rsidP="001B63B2">
      <w:pPr>
        <w:spacing w:after="0" w:line="240" w:lineRule="auto"/>
        <w:ind w:left="1440" w:firstLine="720"/>
        <w:rPr>
          <w:rFonts w:eastAsia="Times New Roman" w:cs="Calibri"/>
          <w:lang w:val="fr-FR"/>
        </w:rPr>
      </w:pPr>
      <w:r w:rsidRPr="00D50C26">
        <w:rPr>
          <w:rFonts w:ascii="Times New Roman" w:eastAsia="Times New Roman" w:hAnsi="Times New Roman" w:cs="Times New Roman"/>
          <w:sz w:val="28"/>
          <w:szCs w:val="28"/>
          <w:lang w:val="fr-FR"/>
        </w:rPr>
        <w:t>MARGARET AUGUSTINA EKUA SAM</w:t>
      </w:r>
    </w:p>
    <w:p w:rsidR="001B63B2" w:rsidRPr="00D50C26" w:rsidRDefault="001B63B2" w:rsidP="001B63B2">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SRS DE CHARITÉ DE SAINTE ANNE</w:t>
      </w:r>
    </w:p>
    <w:p w:rsidR="001B63B2" w:rsidRPr="00D50C26" w:rsidRDefault="001B63B2" w:rsidP="001B63B2">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DÉLÉGATION DE NOTRE-DAME DE SALZ</w:t>
      </w:r>
    </w:p>
    <w:p w:rsidR="001B63B2" w:rsidRPr="00D50C26" w:rsidRDefault="001B63B2" w:rsidP="001B63B2">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NOTRE-DAME DE PILAR COMMUNAUTÉ-ELMINA</w:t>
      </w:r>
    </w:p>
    <w:p w:rsidR="001B63B2" w:rsidRPr="00D50C26" w:rsidRDefault="001B63B2" w:rsidP="001B63B2">
      <w:pPr>
        <w:spacing w:after="0" w:line="240" w:lineRule="auto"/>
        <w:jc w:val="center"/>
        <w:rPr>
          <w:rFonts w:eastAsia="Times New Roman" w:cs="Calibri"/>
          <w:lang w:val="fr-FR"/>
        </w:rPr>
      </w:pPr>
    </w:p>
    <w:p w:rsidR="001B63B2" w:rsidRPr="00D50C26" w:rsidRDefault="001B63B2" w:rsidP="001B63B2">
      <w:pPr>
        <w:spacing w:after="0" w:line="240" w:lineRule="auto"/>
        <w:jc w:val="center"/>
        <w:rPr>
          <w:rFonts w:eastAsia="Times New Roman" w:cs="Calibri"/>
          <w:lang w:val="fr-FR"/>
        </w:rPr>
      </w:pPr>
      <w:r w:rsidRPr="00D50C26">
        <w:rPr>
          <w:rFonts w:ascii="Times New Roman" w:eastAsia="Times New Roman" w:hAnsi="Times New Roman" w:cs="Times New Roman"/>
          <w:sz w:val="28"/>
          <w:szCs w:val="28"/>
          <w:lang w:val="fr-FR"/>
        </w:rPr>
        <w:t>MON EXPÉRIENCE EN TANT QUE PÈRE DE LA CHARITÉ DE SAINTE ANNE</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J’ai commencé ma formation de postulant le</w:t>
      </w:r>
      <w:r>
        <w:rPr>
          <w:rFonts w:ascii="Times New Roman" w:eastAsia="Times New Roman" w:hAnsi="Times New Roman" w:cs="Times New Roman"/>
          <w:sz w:val="28"/>
          <w:szCs w:val="28"/>
          <w:lang w:val="fr-FR"/>
        </w:rPr>
        <w:t xml:space="preserve"> 8 décembre</w:t>
      </w:r>
      <w:r w:rsidRPr="00D50C26">
        <w:rPr>
          <w:rFonts w:ascii="Times New Roman" w:eastAsia="Times New Roman" w:hAnsi="Times New Roman" w:cs="Times New Roman"/>
          <w:sz w:val="28"/>
          <w:szCs w:val="28"/>
          <w:lang w:val="fr-FR"/>
        </w:rPr>
        <w:t xml:space="preserve"> 2010 dans la communauté de Notre-Dame de </w:t>
      </w:r>
      <w:proofErr w:type="spellStart"/>
      <w:r w:rsidRPr="00D50C26">
        <w:rPr>
          <w:rFonts w:ascii="Times New Roman" w:eastAsia="Times New Roman" w:hAnsi="Times New Roman" w:cs="Times New Roman"/>
          <w:sz w:val="28"/>
          <w:szCs w:val="28"/>
          <w:lang w:val="fr-FR"/>
        </w:rPr>
        <w:t>Rocio</w:t>
      </w:r>
      <w:proofErr w:type="spellEnd"/>
      <w:r w:rsidRPr="00D50C26">
        <w:rPr>
          <w:rFonts w:ascii="Times New Roman" w:eastAsia="Times New Roman" w:hAnsi="Times New Roman" w:cs="Times New Roman"/>
          <w:sz w:val="28"/>
          <w:szCs w:val="28"/>
          <w:lang w:val="fr-FR"/>
        </w:rPr>
        <w:t xml:space="preserve">, Walewale dans la région du </w:t>
      </w:r>
      <w:proofErr w:type="spellStart"/>
      <w:r w:rsidRPr="00D50C26">
        <w:rPr>
          <w:rFonts w:ascii="Times New Roman" w:eastAsia="Times New Roman" w:hAnsi="Times New Roman" w:cs="Times New Roman"/>
          <w:sz w:val="28"/>
          <w:szCs w:val="28"/>
          <w:lang w:val="fr-FR"/>
        </w:rPr>
        <w:t>Nord-Est</w:t>
      </w:r>
      <w:proofErr w:type="spellEnd"/>
      <w:r w:rsidRPr="00D50C26">
        <w:rPr>
          <w:rFonts w:ascii="Times New Roman" w:eastAsia="Times New Roman" w:hAnsi="Times New Roman" w:cs="Times New Roman"/>
          <w:sz w:val="28"/>
          <w:szCs w:val="28"/>
          <w:lang w:val="fr-FR"/>
        </w:rPr>
        <w:t xml:space="preserve"> du Ghana. En tant que postulant, j’ai travaillé au centre de nutrition de la Clinique Notre-Dame de </w:t>
      </w:r>
      <w:proofErr w:type="spellStart"/>
      <w:r w:rsidRPr="00D50C26">
        <w:rPr>
          <w:rFonts w:ascii="Times New Roman" w:eastAsia="Times New Roman" w:hAnsi="Times New Roman" w:cs="Times New Roman"/>
          <w:sz w:val="28"/>
          <w:szCs w:val="28"/>
          <w:lang w:val="fr-FR"/>
        </w:rPr>
        <w:t>Rocio</w:t>
      </w:r>
      <w:proofErr w:type="spellEnd"/>
      <w:r w:rsidRPr="00D50C26">
        <w:rPr>
          <w:rFonts w:ascii="Times New Roman" w:eastAsia="Times New Roman" w:hAnsi="Times New Roman" w:cs="Times New Roman"/>
          <w:sz w:val="28"/>
          <w:szCs w:val="28"/>
          <w:lang w:val="fr-FR"/>
        </w:rPr>
        <w:t xml:space="preserve">. L’expérience a été très inspirante et profonde; entrer en contact avec des enfants malades. J’ai été ouvert aux réalités des plus pauvres et des nécessiteux. Cette expérience a ravivé mon désir de servir Dieu sur les traces de Maria Rafols et John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J’ai également eu l’occasion de visiter des villages pour donner un vaccin aux enfants avec les sœurs.</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De Walewale, j’ai passé trois (3) à quatre (4) mois dans une nouvelle mission à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La mission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m’a davantage ouvert et m’a motivé à poursuivre mon désir de suivre le Christ dans les plus pauvres et les nécessiteux, en particulier dans le domaine de l’éducation.</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De </w:t>
      </w:r>
      <w:proofErr w:type="spellStart"/>
      <w:r w:rsidRPr="00D50C26">
        <w:rPr>
          <w:rFonts w:ascii="Times New Roman" w:eastAsia="Times New Roman" w:hAnsi="Times New Roman" w:cs="Times New Roman"/>
          <w:sz w:val="28"/>
          <w:szCs w:val="28"/>
          <w:lang w:val="fr-FR"/>
        </w:rPr>
        <w:t>Garu</w:t>
      </w:r>
      <w:proofErr w:type="spellEnd"/>
      <w:r w:rsidRPr="00D50C26">
        <w:rPr>
          <w:rFonts w:ascii="Times New Roman" w:eastAsia="Times New Roman" w:hAnsi="Times New Roman" w:cs="Times New Roman"/>
          <w:sz w:val="28"/>
          <w:szCs w:val="28"/>
          <w:lang w:val="fr-FR"/>
        </w:rPr>
        <w:t xml:space="preserve">, j’ai dû aller en Côte d’Ivoire pour apprendre la langue Français pour pouvoir commencer le prochain niveau de formation qui était le noviciat. En août 2011, je suis parti en Côte d’Ivoire pour entamer la nouvelle phase. Dans la communauté de </w:t>
      </w:r>
      <w:proofErr w:type="spellStart"/>
      <w:r w:rsidRPr="00D50C26">
        <w:rPr>
          <w:rFonts w:ascii="Times New Roman" w:eastAsia="Times New Roman" w:hAnsi="Times New Roman" w:cs="Times New Roman"/>
          <w:sz w:val="28"/>
          <w:szCs w:val="28"/>
          <w:lang w:val="fr-FR"/>
        </w:rPr>
        <w:t>Tiemelekro</w:t>
      </w:r>
      <w:proofErr w:type="spellEnd"/>
      <w:r w:rsidRPr="00D50C26">
        <w:rPr>
          <w:rFonts w:ascii="Times New Roman" w:eastAsia="Times New Roman" w:hAnsi="Times New Roman" w:cs="Times New Roman"/>
          <w:sz w:val="28"/>
          <w:szCs w:val="28"/>
          <w:lang w:val="fr-FR"/>
        </w:rPr>
        <w:t xml:space="preserve">, l’expérience a été très grande. Les enfants de la garderie ainsi que mes sœurs de la communauté m’ont beaucoup appris sur une vertu d’humilité qui est nécessaire dans ma vie en tant que père aspirant de la Charité de Sainte-Anne. Dans ma réflexion et avec l’aide de mes sœurs dans la communauté, j’ai réalisé que nos fondatrices et nos premières sœurs exhibaient cette vertu, en particulier dans leur mission. Et comme j’aspire à le suivre sur les traces de Maria Rafols et du Père Juan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j’ai besoin d’incarner cette vertu toute importante dans ma vie.</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Le 29 août 2012, lors de la célébration de la fête de la décapitation de Jean-Baptiste, dans la communauté de </w:t>
      </w:r>
      <w:proofErr w:type="spellStart"/>
      <w:r w:rsidRPr="00D50C26">
        <w:rPr>
          <w:rFonts w:ascii="Times New Roman" w:eastAsia="Times New Roman" w:hAnsi="Times New Roman" w:cs="Times New Roman"/>
          <w:sz w:val="28"/>
          <w:szCs w:val="28"/>
          <w:lang w:val="fr-FR"/>
        </w:rPr>
        <w:t>Bocanda</w:t>
      </w:r>
      <w:proofErr w:type="spellEnd"/>
      <w:r w:rsidRPr="00D50C26">
        <w:rPr>
          <w:rFonts w:ascii="Times New Roman" w:eastAsia="Times New Roman" w:hAnsi="Times New Roman" w:cs="Times New Roman"/>
          <w:sz w:val="28"/>
          <w:szCs w:val="28"/>
          <w:lang w:val="fr-FR"/>
        </w:rPr>
        <w:t>, j’ai commencé la formation du noviciat. Ces deux années d’expérience spirituelle, humaine et psychologique m’ont davantage ouvert à mes propres réalités et à mon besoin d’être dans une relation intime avec Dieu qui m’a créé et qui m’appelle à le suivre et aussi à améliorer ma relation avec les autres, en particulier mes sœurs dans la communauté. L’expérience du noviciat a été une retraite qui m’a préparé pour la mission à venir.</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lastRenderedPageBreak/>
        <w:t xml:space="preserve">Le 28 mars 2015, j’ai fait le premier chemin dans la Congrégation en tant que jeune professé. Ma vie de junior depuis six ans a été ce que j’appelle une aventure avec le Seigneur Jésus-Christ. Il y a eu des bas et des bas, mais cela a toujours été une joie de servir Dieu dans les plus pauvres et les plus nécessiteux. J’ai eu l’occasion de vivre la vie de nos fondatrices et de nos premières sœurs pendant leur temps. </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J’ai toujours été dans les écoles après la première profession, essayant de mon mieux avec l’aide de la grâce et de mes sœurs dans la communauté pour apporter aux enfants et aux jeunes filles la lumière du Christ pour qu’elles réalisent leurs talents donnés par Dieu et donnent aussi leur vie au Christ, sur les traces de Maria Rafols et Juan </w:t>
      </w:r>
      <w:proofErr w:type="spellStart"/>
      <w:r w:rsidRPr="00D50C26">
        <w:rPr>
          <w:rFonts w:ascii="Times New Roman" w:eastAsia="Times New Roman" w:hAnsi="Times New Roman" w:cs="Times New Roman"/>
          <w:sz w:val="28"/>
          <w:szCs w:val="28"/>
          <w:lang w:val="fr-FR"/>
        </w:rPr>
        <w:t>Bonal</w:t>
      </w:r>
      <w:proofErr w:type="spellEnd"/>
      <w:r w:rsidRPr="00D50C26">
        <w:rPr>
          <w:rFonts w:ascii="Times New Roman" w:eastAsia="Times New Roman" w:hAnsi="Times New Roman" w:cs="Times New Roman"/>
          <w:sz w:val="28"/>
          <w:szCs w:val="28"/>
          <w:lang w:val="fr-FR"/>
        </w:rPr>
        <w:t xml:space="preserve">. La mission a été grande et suivre le Christ dans les plus pauvres et les plus nécessiteux a été accompli. </w:t>
      </w:r>
      <w:r w:rsidRPr="00D50C26">
        <w:rPr>
          <w:rFonts w:ascii="Times New Roman" w:eastAsia="Times New Roman" w:hAnsi="Times New Roman" w:cs="Times New Roman"/>
          <w:color w:val="0F0F5F"/>
          <w:sz w:val="28"/>
          <w:szCs w:val="28"/>
          <w:shd w:val="clear" w:color="auto" w:fill="F0F0A0"/>
          <w:lang w:val="fr-FR"/>
        </w:rPr>
        <w:t>J’ai rencontré des gens qui ont le plus besoin de Dieu, des gens à qui il faut parler, qui me conseillent et qui sont avertis de pouvoir vivre comme de vrais enfants de Dieu.</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xml:space="preserve">J’ai appris que Dieu à travers moi avec l’aide de mes sœurs dans la communauté tend la main aux gens qui ont le plus besoin de Lui; les plus pauvres des pauvres et je remercie Dieu pour le don de ma vocation, pour mes formateurs et mes supérieurs et pour toutes les sœurs qui, d’une manière ou d’une autre, continuent de m’aider à avancer dans ce chemin de discernement et de rencontre avec le Seigneur. Je le remercie aussi pour ma vie de Père de la Charité de Sainte Anne et pour tout ce que j’ai vécu. </w:t>
      </w:r>
    </w:p>
    <w:p w:rsidR="001B63B2" w:rsidRPr="00D50C26" w:rsidRDefault="001B63B2" w:rsidP="001B63B2">
      <w:pPr>
        <w:spacing w:after="0" w:line="240" w:lineRule="auto"/>
        <w:jc w:val="both"/>
        <w:rPr>
          <w:rFonts w:eastAsia="Times New Roman" w:cs="Calibri"/>
          <w:lang w:val="fr-FR"/>
        </w:rPr>
      </w:pPr>
      <w:r w:rsidRPr="00D50C26">
        <w:rPr>
          <w:rFonts w:ascii="Times New Roman" w:eastAsia="Times New Roman" w:hAnsi="Times New Roman" w:cs="Times New Roman"/>
          <w:sz w:val="28"/>
          <w:szCs w:val="28"/>
          <w:lang w:val="fr-FR"/>
        </w:rPr>
        <w:t> </w:t>
      </w:r>
    </w:p>
    <w:p w:rsidR="002A619C" w:rsidRPr="001B63B2" w:rsidRDefault="002A619C">
      <w:pPr>
        <w:rPr>
          <w:lang w:val="fr-FR"/>
        </w:rPr>
      </w:pPr>
    </w:p>
    <w:sectPr w:rsidR="002A619C" w:rsidRPr="001B63B2" w:rsidSect="002A6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B63B2"/>
    <w:rsid w:val="001B63B2"/>
    <w:rsid w:val="002A61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B2"/>
    <w:rPr>
      <w:rFonts w:ascii="Calibri" w:eastAsia="Calibri" w:hAnsi="Calibri" w:cs="SimSu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2021-03-18T20:01:00Z</dcterms:created>
  <dcterms:modified xsi:type="dcterms:W3CDTF">2021-03-18T20:02:00Z</dcterms:modified>
</cp:coreProperties>
</file>